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DD" w:rsidRPr="001837BE" w:rsidRDefault="006900DD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837BE">
        <w:rPr>
          <w:rFonts w:ascii="Arial" w:hAnsi="Arial" w:cs="Arial"/>
          <w:b/>
          <w:color w:val="000000"/>
          <w:sz w:val="28"/>
          <w:szCs w:val="28"/>
          <w:u w:val="single"/>
        </w:rPr>
        <w:t>A/3 Aktív meghallgatás, az empátia</w:t>
      </w:r>
    </w:p>
    <w:p w:rsidR="006900DD" w:rsidRPr="001837BE" w:rsidRDefault="006900DD">
      <w:p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Környezetünk ingereinek folyamatos befogadása történhet</w:t>
      </w:r>
    </w:p>
    <w:p w:rsidR="006900DD" w:rsidRPr="001837BE" w:rsidRDefault="006900DD" w:rsidP="00DA488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passzívan: erőfeszítés nélkül, spontán módon; ilyenkor a figyelem elkalandozhat</w:t>
      </w:r>
    </w:p>
    <w:p w:rsidR="006900DD" w:rsidRPr="001837BE" w:rsidRDefault="006900DD" w:rsidP="00DA488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aktívan: céltudatos magatartással, bizonyos ingerek észlelésére koncentrálva. Ez utóbbi alkalmas a partner verbális és non-verbális kommunikációjának megértésére és az ezen alapuló empátia kialakítására.</w:t>
      </w:r>
    </w:p>
    <w:p w:rsidR="006900DD" w:rsidRPr="001837BE" w:rsidRDefault="006900DD" w:rsidP="00DA4886">
      <w:p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Tételünk három alapfogalom köré épül:</w:t>
      </w:r>
    </w:p>
    <w:p w:rsidR="006900DD" w:rsidRPr="001837BE" w:rsidRDefault="006900DD" w:rsidP="00DA488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Aktív hallgatás</w:t>
      </w:r>
    </w:p>
    <w:p w:rsidR="006900DD" w:rsidRPr="001837BE" w:rsidRDefault="006900DD" w:rsidP="00DA488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 xml:space="preserve">Aktív </w:t>
      </w:r>
      <w:r w:rsidRPr="001837BE">
        <w:rPr>
          <w:rFonts w:ascii="Arial" w:hAnsi="Arial" w:cs="Arial"/>
          <w:i/>
          <w:color w:val="000000"/>
          <w:sz w:val="28"/>
          <w:szCs w:val="28"/>
        </w:rPr>
        <w:t>meg</w:t>
      </w:r>
      <w:r w:rsidRPr="001837BE">
        <w:rPr>
          <w:rFonts w:ascii="Arial" w:hAnsi="Arial" w:cs="Arial"/>
          <w:color w:val="000000"/>
          <w:sz w:val="28"/>
          <w:szCs w:val="28"/>
        </w:rPr>
        <w:t>hallgatás</w:t>
      </w:r>
    </w:p>
    <w:p w:rsidR="006900DD" w:rsidRPr="001837BE" w:rsidRDefault="006900DD" w:rsidP="00DA488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Empátia</w:t>
      </w:r>
    </w:p>
    <w:p w:rsidR="006900DD" w:rsidRPr="001837BE" w:rsidRDefault="006900DD" w:rsidP="00C92095">
      <w:pPr>
        <w:ind w:left="709" w:hanging="709"/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  <w:u w:val="single"/>
        </w:rPr>
        <w:t>Aktív hallgatás</w:t>
      </w:r>
      <w:r w:rsidRPr="001837BE">
        <w:rPr>
          <w:rFonts w:ascii="Arial" w:hAnsi="Arial" w:cs="Arial"/>
          <w:color w:val="000000"/>
          <w:sz w:val="28"/>
          <w:szCs w:val="28"/>
        </w:rPr>
        <w:t>: a vevő a figyelmét tudatosan partnerére irányítja, követi és befogadja annak nyelvi és metakommunikációs megnyilvánulásait, hogy minél pontosabban megértse annak mondanivalóját és érzelmi-indulati állapotát. Eszközei: szemkontaktus, a partner felé fordulás – enyhe előredőlés, laza testtartás, bólogatás, figyelmet kifejező hangok. Nagyon fontos, hogy kérdéseket tegyünk fel ill. hagyjuk partnerünket is kérdezni. A kérdések típusai:</w:t>
      </w:r>
    </w:p>
    <w:p w:rsidR="006900DD" w:rsidRPr="001837BE" w:rsidRDefault="006900DD" w:rsidP="00C9209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zárt kérdés: igen-nem válasz lehetséges</w:t>
      </w:r>
    </w:p>
    <w:p w:rsidR="006900DD" w:rsidRPr="001837BE" w:rsidRDefault="006900DD" w:rsidP="00C9209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nyílt kérdés: a válasz kifejthető</w:t>
      </w:r>
    </w:p>
    <w:p w:rsidR="006900DD" w:rsidRPr="001837BE" w:rsidRDefault="006900DD" w:rsidP="00C92095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6900DD" w:rsidRPr="001837BE" w:rsidRDefault="006900DD" w:rsidP="00C92095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másféle csoportosítás szerint:</w:t>
      </w:r>
    </w:p>
    <w:p w:rsidR="006900DD" w:rsidRPr="001837BE" w:rsidRDefault="006900DD" w:rsidP="00C9209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tájékozódási kereten belüli: adekvát kérdés a partnertől kapott információra</w:t>
      </w:r>
    </w:p>
    <w:p w:rsidR="006900DD" w:rsidRPr="001837BE" w:rsidRDefault="006900DD" w:rsidP="00C9209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tájékozódási kereten kívüli: a kapott információhoz kapcsolódó, de nem adekvát kérdés – ilyen kérdés feltétele az oda nem figyelés jele.</w:t>
      </w:r>
    </w:p>
    <w:p w:rsidR="006900DD" w:rsidRPr="001837BE" w:rsidRDefault="006900DD" w:rsidP="00C92095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</w:rPr>
        <w:t>Szorongás oldására használatos az ún. „bemelegítő kérdés”: ez a kommunikáció nyitásánál használatos, egyszerűen megválaszolható, semleges (nem a lényegről informálódó), zárt kérdés.</w:t>
      </w:r>
    </w:p>
    <w:p w:rsidR="006900DD" w:rsidRPr="001837BE" w:rsidRDefault="006900DD" w:rsidP="00C92095">
      <w:p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  <w:u w:val="single"/>
        </w:rPr>
        <w:t xml:space="preserve">Aktív </w:t>
      </w:r>
      <w:r w:rsidRPr="001837BE">
        <w:rPr>
          <w:rFonts w:ascii="Arial" w:hAnsi="Arial" w:cs="Arial"/>
          <w:i/>
          <w:color w:val="000000"/>
          <w:sz w:val="28"/>
          <w:szCs w:val="28"/>
          <w:u w:val="single"/>
        </w:rPr>
        <w:t>meg</w:t>
      </w:r>
      <w:r w:rsidRPr="001837BE">
        <w:rPr>
          <w:rFonts w:ascii="Arial" w:hAnsi="Arial" w:cs="Arial"/>
          <w:color w:val="000000"/>
          <w:sz w:val="28"/>
          <w:szCs w:val="28"/>
          <w:u w:val="single"/>
        </w:rPr>
        <w:t>hallgatás</w:t>
      </w:r>
      <w:r w:rsidRPr="001837BE">
        <w:rPr>
          <w:rFonts w:ascii="Arial" w:hAnsi="Arial" w:cs="Arial"/>
          <w:color w:val="000000"/>
          <w:sz w:val="28"/>
          <w:szCs w:val="28"/>
        </w:rPr>
        <w:t>: a partnertől kapott információkról visszajelzés küldése – összefoglalás és átfogalmazás(parafrázis), tisztázás, visszakérdezés és a partner érzelmi állapotának visszatükrözése</w:t>
      </w:r>
    </w:p>
    <w:p w:rsidR="006900DD" w:rsidRPr="001837BE" w:rsidRDefault="006900DD" w:rsidP="00C92095">
      <w:pPr>
        <w:rPr>
          <w:rFonts w:ascii="Arial" w:hAnsi="Arial" w:cs="Arial"/>
          <w:color w:val="000000"/>
          <w:sz w:val="28"/>
          <w:szCs w:val="28"/>
        </w:rPr>
      </w:pPr>
      <w:r w:rsidRPr="001837BE">
        <w:rPr>
          <w:rFonts w:ascii="Arial" w:hAnsi="Arial" w:cs="Arial"/>
          <w:color w:val="000000"/>
          <w:sz w:val="28"/>
          <w:szCs w:val="28"/>
          <w:u w:val="single"/>
        </w:rPr>
        <w:t>Empátia</w:t>
      </w:r>
      <w:r w:rsidRPr="001837BE">
        <w:rPr>
          <w:rFonts w:ascii="Arial" w:hAnsi="Arial" w:cs="Arial"/>
          <w:color w:val="000000"/>
          <w:sz w:val="28"/>
          <w:szCs w:val="28"/>
        </w:rPr>
        <w:t>: beleélő megértés. A vevő úgy érti meg partnerét, hogy az ő fejével gondolkodva, az ő szempontjából és helyzetértékelése alapján rekonstruálja, hogy partnere mit érez, mit szeretne, mi a problémája. Az empátia nem csupán racionális jelenség, hanem egyfajta „érzelmi rezonancia” is a partnerre. Alapja az a jelenség, hogy amit az ember megért, ahhoz már nem viszonyul elutasítóan. Az empatikus légkör megnyitja a partnert és lehetővé teszi a problémáinak és konfliktusainak megoldását. Az empátia tehát nemcsak készség, hanem értelmi tevékenység is</w:t>
      </w:r>
    </w:p>
    <w:p w:rsidR="006900DD" w:rsidRPr="001837BE" w:rsidRDefault="006900DD" w:rsidP="00DA4886">
      <w:pPr>
        <w:ind w:left="709" w:hanging="709"/>
        <w:rPr>
          <w:rFonts w:ascii="Arial" w:hAnsi="Arial" w:cs="Arial"/>
          <w:color w:val="000000"/>
          <w:sz w:val="28"/>
          <w:szCs w:val="28"/>
        </w:rPr>
      </w:pPr>
    </w:p>
    <w:p w:rsidR="006900DD" w:rsidRPr="001837BE" w:rsidRDefault="006900DD">
      <w:pPr>
        <w:rPr>
          <w:rFonts w:ascii="Arial" w:hAnsi="Arial" w:cs="Arial"/>
          <w:color w:val="000000"/>
          <w:sz w:val="28"/>
          <w:szCs w:val="28"/>
        </w:rPr>
      </w:pPr>
    </w:p>
    <w:sectPr w:rsidR="006900DD" w:rsidRPr="001837BE" w:rsidSect="001F60C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DD" w:rsidRDefault="006900DD" w:rsidP="001F60CE">
      <w:pPr>
        <w:spacing w:after="0" w:line="240" w:lineRule="auto"/>
      </w:pPr>
      <w:r>
        <w:separator/>
      </w:r>
    </w:p>
  </w:endnote>
  <w:endnote w:type="continuationSeparator" w:id="0">
    <w:p w:rsidR="006900DD" w:rsidRDefault="006900DD" w:rsidP="001F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DD" w:rsidRDefault="006900D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900DD" w:rsidRDefault="00690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DD" w:rsidRDefault="006900DD" w:rsidP="001F60CE">
      <w:pPr>
        <w:spacing w:after="0" w:line="240" w:lineRule="auto"/>
      </w:pPr>
      <w:r>
        <w:separator/>
      </w:r>
    </w:p>
  </w:footnote>
  <w:footnote w:type="continuationSeparator" w:id="0">
    <w:p w:rsidR="006900DD" w:rsidRDefault="006900DD" w:rsidP="001F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8EC"/>
    <w:multiLevelType w:val="hybridMultilevel"/>
    <w:tmpl w:val="5F188DB4"/>
    <w:lvl w:ilvl="0" w:tplc="C39235DC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E607376"/>
    <w:multiLevelType w:val="hybridMultilevel"/>
    <w:tmpl w:val="E130A8A4"/>
    <w:lvl w:ilvl="0" w:tplc="BDA4DD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86B61EA"/>
    <w:multiLevelType w:val="hybridMultilevel"/>
    <w:tmpl w:val="793A49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A77525"/>
    <w:multiLevelType w:val="hybridMultilevel"/>
    <w:tmpl w:val="BB38D3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0CE"/>
    <w:rsid w:val="00096249"/>
    <w:rsid w:val="00176ABD"/>
    <w:rsid w:val="001837BE"/>
    <w:rsid w:val="001873B2"/>
    <w:rsid w:val="001F60CE"/>
    <w:rsid w:val="002C479E"/>
    <w:rsid w:val="005C7C56"/>
    <w:rsid w:val="006017C4"/>
    <w:rsid w:val="006900DD"/>
    <w:rsid w:val="00A02B11"/>
    <w:rsid w:val="00C92095"/>
    <w:rsid w:val="00DA4886"/>
    <w:rsid w:val="00E71BBF"/>
    <w:rsid w:val="00F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0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0CE"/>
    <w:rPr>
      <w:rFonts w:cs="Times New Roman"/>
    </w:rPr>
  </w:style>
  <w:style w:type="paragraph" w:styleId="ListParagraph">
    <w:name w:val="List Paragraph"/>
    <w:basedOn w:val="Normal"/>
    <w:uiPriority w:val="99"/>
    <w:qFormat/>
    <w:rsid w:val="00DA4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273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</dc:creator>
  <cp:keywords/>
  <dc:description/>
  <cp:lastModifiedBy>Kálmán Gyula</cp:lastModifiedBy>
  <cp:revision>3</cp:revision>
  <dcterms:created xsi:type="dcterms:W3CDTF">2011-12-27T11:22:00Z</dcterms:created>
  <dcterms:modified xsi:type="dcterms:W3CDTF">2012-01-01T11:11:00Z</dcterms:modified>
</cp:coreProperties>
</file>